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490" w:rsidRDefault="00931490" w:rsidP="00931490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931490" w:rsidRDefault="00931490" w:rsidP="00931490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931490" w:rsidRDefault="00931490" w:rsidP="00931490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931490" w:rsidRDefault="00931490" w:rsidP="00931490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931490" w:rsidRDefault="00931490" w:rsidP="00931490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9806DE" w:rsidRPr="008B063C" w:rsidRDefault="009806DE" w:rsidP="00A015FE">
      <w:pPr>
        <w:jc w:val="left"/>
        <w:rPr>
          <w:sz w:val="24"/>
          <w:szCs w:val="24"/>
          <w:lang w:eastAsia="uk-UA"/>
        </w:rPr>
      </w:pPr>
    </w:p>
    <w:p w:rsidR="009806DE" w:rsidRPr="008B063C" w:rsidRDefault="009806DE" w:rsidP="00FE3A0E">
      <w:pPr>
        <w:jc w:val="center"/>
        <w:rPr>
          <w:b/>
          <w:caps/>
          <w:sz w:val="24"/>
          <w:szCs w:val="24"/>
        </w:rPr>
      </w:pPr>
      <w:r w:rsidRPr="008B063C">
        <w:rPr>
          <w:b/>
          <w:caps/>
          <w:sz w:val="24"/>
          <w:szCs w:val="24"/>
        </w:rPr>
        <w:t xml:space="preserve">інформаційнА карткА </w:t>
      </w:r>
    </w:p>
    <w:p w:rsidR="009806DE" w:rsidRPr="001B1409" w:rsidRDefault="009806DE" w:rsidP="00FE3A0E">
      <w:pPr>
        <w:jc w:val="center"/>
        <w:rPr>
          <w:b/>
          <w:caps/>
          <w:sz w:val="24"/>
          <w:szCs w:val="24"/>
        </w:rPr>
      </w:pPr>
      <w:r w:rsidRPr="008B063C">
        <w:rPr>
          <w:b/>
          <w:caps/>
          <w:sz w:val="24"/>
          <w:szCs w:val="24"/>
        </w:rPr>
        <w:t xml:space="preserve">адміністративної послуги </w:t>
      </w:r>
    </w:p>
    <w:p w:rsidR="009806DE" w:rsidRPr="008B063C" w:rsidRDefault="009806DE" w:rsidP="00FE3A0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8B063C">
        <w:rPr>
          <w:b/>
          <w:sz w:val="24"/>
          <w:szCs w:val="24"/>
          <w:lang w:eastAsia="uk-UA"/>
        </w:rPr>
        <w:t>Погодження графіків роботи об</w:t>
      </w:r>
      <w:r w:rsidRPr="001B1409">
        <w:rPr>
          <w:b/>
          <w:sz w:val="24"/>
          <w:szCs w:val="24"/>
          <w:lang w:eastAsia="uk-UA"/>
        </w:rPr>
        <w:t>’</w:t>
      </w:r>
      <w:r w:rsidRPr="008B063C">
        <w:rPr>
          <w:b/>
          <w:sz w:val="24"/>
          <w:szCs w:val="24"/>
          <w:lang w:eastAsia="uk-UA"/>
        </w:rPr>
        <w:t>єктів торгівлі, побутових послуг, громадського харчування</w:t>
      </w:r>
    </w:p>
    <w:p w:rsidR="009806DE" w:rsidRPr="008B063C" w:rsidRDefault="009806DE" w:rsidP="005375AA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 w:rsidRPr="008B063C">
        <w:rPr>
          <w:b/>
          <w:sz w:val="24"/>
          <w:szCs w:val="24"/>
          <w:u w:val="single"/>
          <w:lang w:eastAsia="uk-UA"/>
        </w:rPr>
        <w:t>ВІДДІЛ АДМІНІСТРАТИВНИХ ПОСЛУГ</w:t>
      </w:r>
      <w:r w:rsidR="00EB254D" w:rsidRPr="00EB254D">
        <w:rPr>
          <w:b/>
          <w:sz w:val="24"/>
          <w:szCs w:val="24"/>
          <w:u w:val="single"/>
          <w:lang w:eastAsia="uk-UA"/>
        </w:rPr>
        <w:t xml:space="preserve"> АПАРАТУ</w:t>
      </w:r>
      <w:bookmarkStart w:id="1" w:name="_GoBack"/>
      <w:bookmarkEnd w:id="1"/>
      <w:r w:rsidRPr="008B063C">
        <w:rPr>
          <w:b/>
          <w:sz w:val="24"/>
          <w:szCs w:val="24"/>
          <w:u w:val="single"/>
          <w:lang w:eastAsia="uk-UA"/>
        </w:rPr>
        <w:t xml:space="preserve"> ВИКОНАВЧОГО КОМІТЕТУ КРЕМІНСЬКОЇ МІСЬКОЇ РАДИ</w:t>
      </w:r>
    </w:p>
    <w:p w:rsidR="009806DE" w:rsidRPr="008B063C" w:rsidRDefault="009806DE" w:rsidP="005375AA">
      <w:pPr>
        <w:jc w:val="center"/>
        <w:rPr>
          <w:sz w:val="24"/>
          <w:szCs w:val="24"/>
          <w:lang w:eastAsia="uk-UA"/>
        </w:rPr>
      </w:pPr>
      <w:r w:rsidRPr="008B063C">
        <w:rPr>
          <w:sz w:val="24"/>
          <w:szCs w:val="24"/>
          <w:lang w:eastAsia="uk-UA"/>
        </w:rPr>
        <w:t>(найменування суб’єкта надання адміністративної послуги)</w:t>
      </w:r>
    </w:p>
    <w:p w:rsidR="009806DE" w:rsidRPr="008B063C" w:rsidRDefault="009806DE" w:rsidP="00F03E60">
      <w:pPr>
        <w:jc w:val="center"/>
        <w:rPr>
          <w:sz w:val="24"/>
          <w:szCs w:val="24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3135"/>
        <w:gridCol w:w="6"/>
        <w:gridCol w:w="6567"/>
      </w:tblGrid>
      <w:tr w:rsidR="009806DE" w:rsidRPr="008B063C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8B063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806DE" w:rsidRPr="008B063C" w:rsidRDefault="009806DE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B063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806DE" w:rsidRPr="008B063C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rPr>
                <w:i/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9806DE" w:rsidRPr="008B063C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CE26F1" w:rsidRPr="008468B8" w:rsidRDefault="00CE26F1" w:rsidP="00CE26F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9806DE" w:rsidRPr="008B063C" w:rsidRDefault="009806DE" w:rsidP="00FC7CDF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9806DE" w:rsidRPr="008B063C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EE0FFA">
            <w:pPr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FC7CDF">
            <w:pPr>
              <w:rPr>
                <w:sz w:val="24"/>
                <w:szCs w:val="24"/>
              </w:rPr>
            </w:pPr>
            <w:r w:rsidRPr="008B063C">
              <w:rPr>
                <w:sz w:val="24"/>
                <w:szCs w:val="24"/>
              </w:rPr>
              <w:t>Тел (06454) 2-16-43 факс</w:t>
            </w:r>
            <w:r>
              <w:rPr>
                <w:sz w:val="24"/>
                <w:szCs w:val="24"/>
              </w:rPr>
              <w:t xml:space="preserve"> 2-16-44</w:t>
            </w:r>
          </w:p>
          <w:p w:rsidR="009806DE" w:rsidRPr="008B063C" w:rsidRDefault="009806DE" w:rsidP="00FC7CDF">
            <w:pPr>
              <w:rPr>
                <w:i/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</w:t>
            </w:r>
            <w:r w:rsidRPr="008B063C">
              <w:rPr>
                <w:sz w:val="24"/>
                <w:szCs w:val="24"/>
                <w:lang w:val="en-US"/>
              </w:rPr>
              <w:t>mgorsovet</w:t>
            </w:r>
            <w:r w:rsidRPr="008B063C">
              <w:rPr>
                <w:sz w:val="24"/>
                <w:szCs w:val="24"/>
                <w:lang w:val="ru-RU"/>
              </w:rPr>
              <w:t>@</w:t>
            </w:r>
            <w:r w:rsidRPr="008B063C">
              <w:rPr>
                <w:sz w:val="24"/>
                <w:szCs w:val="24"/>
                <w:lang w:val="en-US"/>
              </w:rPr>
              <w:t>gmail</w:t>
            </w:r>
            <w:r w:rsidRPr="008B063C">
              <w:rPr>
                <w:sz w:val="24"/>
                <w:szCs w:val="24"/>
                <w:lang w:val="ru-RU"/>
              </w:rPr>
              <w:t>.</w:t>
            </w:r>
            <w:r w:rsidRPr="008B063C">
              <w:rPr>
                <w:sz w:val="24"/>
                <w:szCs w:val="24"/>
                <w:lang w:val="en-US"/>
              </w:rPr>
              <w:t>com</w:t>
            </w:r>
          </w:p>
        </w:tc>
      </w:tr>
      <w:tr w:rsidR="009806DE" w:rsidRPr="008B063C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B063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FE3A0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6173E">
              <w:rPr>
                <w:sz w:val="24"/>
                <w:szCs w:val="24"/>
              </w:rPr>
              <w:t>Закон України «Про місцеве самоврядування», підпункти 1, 8, 9 пункту «а» та підпункти 1-4 пункту «б» стаття 30 Закон України «Про державне регулювання виробництва і обігу спирту етилового, коньячного і плодового, алкогольних напоїв та тютюнових виробів», пункт 11 статті 15-3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E6173E">
              <w:rPr>
                <w:sz w:val="24"/>
                <w:szCs w:val="24"/>
              </w:rPr>
              <w:t>Постанова КМУ від 15.06.2006 № 833 «Про затвердження Порядку провадження торговельної діяльності та правил торговельного обслуговування на ринку споживчих товарів», пункти 10, 12, 13, 36 Постанова КМУ від 16.05.1994 № 313 «Про затвердження правил побутового обслуговування населення» (в редакції постанови КМУ від 04.06.99 № 974), пункти 7, 8, 36 Постанова КМУ від 03.12.2009 «Про затвердження Правил паркування транспортних засобів», пункт 27 Постанова КМУ від 30.07.1996 № 854 «Про затвердження Правил роздрібної торгівлі алкогольними напоями», абзац 6 пункту 7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FE3A0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6173E">
              <w:rPr>
                <w:sz w:val="24"/>
                <w:szCs w:val="24"/>
              </w:rPr>
              <w:t xml:space="preserve">Наказ Міністерства економіки та з питань Європейської інтеграції України» від 24.07.2002 № 219 «Про затвердження Правил роботи закладів ресторанного господарства», абзац 3 пункту 1.6, абзаци 1-3 пункту 1.7, пункт 5.1 Наказ Міністерства зовнішньоекономічних зв’язків і торгівлі України» від 08.07.1996 № 369 «Про затвердження Правил </w:t>
            </w:r>
            <w:r w:rsidRPr="00E6173E">
              <w:rPr>
                <w:sz w:val="24"/>
                <w:szCs w:val="24"/>
              </w:rPr>
              <w:lastRenderedPageBreak/>
              <w:t>роботи дрібно-роздрібної торговельної мережі», пункт 13, 19</w:t>
            </w:r>
          </w:p>
        </w:tc>
      </w:tr>
      <w:tr w:rsidR="009806DE" w:rsidRPr="008B063C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B063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E6173E" w:rsidRDefault="009806DE" w:rsidP="00033ECE">
            <w:pPr>
              <w:rPr>
                <w:sz w:val="24"/>
                <w:szCs w:val="24"/>
              </w:rPr>
            </w:pPr>
            <w:r w:rsidRPr="00E6173E">
              <w:rPr>
                <w:sz w:val="24"/>
                <w:szCs w:val="24"/>
              </w:rPr>
              <w:t>Запровадження ведення обліку об’єктів торгівлі, ресторанного господарства та надання послуг міста К</w:t>
            </w:r>
            <w:r>
              <w:rPr>
                <w:sz w:val="24"/>
                <w:szCs w:val="24"/>
              </w:rPr>
              <w:t>ремінна</w:t>
            </w:r>
            <w:r w:rsidRPr="00E6173E">
              <w:rPr>
                <w:sz w:val="24"/>
                <w:szCs w:val="24"/>
              </w:rPr>
              <w:t>, погодження режиму роботи даних об’єктів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  <w:r>
              <w:rPr>
                <w:sz w:val="24"/>
                <w:szCs w:val="24"/>
                <w:lang w:eastAsia="uk-UA"/>
              </w:rPr>
              <w:t>, а також вимоги до них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bookmarkStart w:id="3" w:name="n550"/>
            <w:bookmarkEnd w:id="3"/>
            <w:r w:rsidRPr="005F6656">
              <w:rPr>
                <w:sz w:val="24"/>
                <w:szCs w:val="24"/>
              </w:rPr>
              <w:t>Заява на ім’я міського голови.</w:t>
            </w:r>
          </w:p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r w:rsidRPr="005F6656">
              <w:rPr>
                <w:sz w:val="24"/>
                <w:szCs w:val="24"/>
              </w:rPr>
              <w:t xml:space="preserve">Копія свідоцтва про державну реєстрацію юридичних осіб та фізичних осіб-підприємців або копія </w:t>
            </w:r>
            <w:r>
              <w:rPr>
                <w:sz w:val="24"/>
                <w:szCs w:val="24"/>
              </w:rPr>
              <w:t xml:space="preserve">витягу </w:t>
            </w:r>
            <w:r w:rsidRPr="005F6656">
              <w:rPr>
                <w:sz w:val="24"/>
                <w:szCs w:val="24"/>
              </w:rPr>
              <w:t>з Єдиного державного реєстру юридичних осіб та фізичних осіб-підприємців</w:t>
            </w:r>
            <w:r>
              <w:rPr>
                <w:sz w:val="24"/>
                <w:szCs w:val="24"/>
              </w:rPr>
              <w:t xml:space="preserve"> та громадських формувань</w:t>
            </w:r>
            <w:r w:rsidRPr="005F6656">
              <w:rPr>
                <w:sz w:val="24"/>
                <w:szCs w:val="24"/>
              </w:rPr>
              <w:t>.</w:t>
            </w:r>
          </w:p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r w:rsidRPr="005F6656">
              <w:rPr>
                <w:sz w:val="24"/>
                <w:szCs w:val="24"/>
              </w:rPr>
              <w:t>Копія документа, що посвідчує право власності або користування нежитлового приміщення, в якому розміщений об’єкт торгівлі, ресторанного господарства або сфери послуг ( для Т</w:t>
            </w:r>
            <w:r>
              <w:rPr>
                <w:sz w:val="24"/>
                <w:szCs w:val="24"/>
              </w:rPr>
              <w:t>М</w:t>
            </w:r>
            <w:r w:rsidRPr="005F6656">
              <w:rPr>
                <w:sz w:val="24"/>
                <w:szCs w:val="24"/>
              </w:rPr>
              <w:t xml:space="preserve"> – відповідний дозвільний документ на її розміщення).</w:t>
            </w:r>
          </w:p>
          <w:p w:rsidR="009806DE" w:rsidRPr="005F6656" w:rsidRDefault="009806DE" w:rsidP="005F6656">
            <w:pPr>
              <w:pStyle w:val="a3"/>
              <w:numPr>
                <w:ilvl w:val="0"/>
                <w:numId w:val="1"/>
              </w:numPr>
              <w:ind w:left="357" w:hanging="357"/>
              <w:jc w:val="left"/>
              <w:rPr>
                <w:sz w:val="24"/>
                <w:szCs w:val="24"/>
              </w:rPr>
            </w:pPr>
            <w:r w:rsidRPr="005F6656">
              <w:rPr>
                <w:sz w:val="24"/>
                <w:szCs w:val="24"/>
              </w:rPr>
              <w:t>Копія правовстановлюючого документа, що підтверджує право користування або право власності на земельну ділянку на якій розміщений відповідний об’єкт торгівлі, ресторанного господарства або сфери послуг.</w:t>
            </w:r>
          </w:p>
          <w:p w:rsidR="009806DE" w:rsidRPr="005F6656" w:rsidRDefault="009806DE" w:rsidP="008A0908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FE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Д</w:t>
            </w:r>
            <w:r w:rsidRPr="008B063C">
              <w:rPr>
                <w:sz w:val="24"/>
                <w:szCs w:val="24"/>
              </w:rPr>
              <w:t>окументи надаються особисто</w:t>
            </w:r>
            <w:r>
              <w:rPr>
                <w:sz w:val="24"/>
                <w:szCs w:val="24"/>
              </w:rPr>
              <w:t xml:space="preserve"> суб’єктом господарювання  </w:t>
            </w:r>
            <w:r w:rsidRPr="008B063C">
              <w:rPr>
                <w:sz w:val="24"/>
                <w:szCs w:val="24"/>
              </w:rPr>
              <w:t xml:space="preserve"> або </w:t>
            </w:r>
            <w:r>
              <w:rPr>
                <w:sz w:val="24"/>
                <w:szCs w:val="24"/>
              </w:rPr>
              <w:t xml:space="preserve">за дорученням </w:t>
            </w:r>
            <w:r w:rsidRPr="008B063C">
              <w:rPr>
                <w:sz w:val="24"/>
                <w:szCs w:val="24"/>
              </w:rPr>
              <w:t xml:space="preserve">уповноваженою особою </w:t>
            </w:r>
            <w:r>
              <w:rPr>
                <w:sz w:val="24"/>
                <w:szCs w:val="24"/>
              </w:rPr>
              <w:t>, надсилаються поштою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B063C">
              <w:rPr>
                <w:sz w:val="24"/>
                <w:szCs w:val="24"/>
              </w:rPr>
              <w:t xml:space="preserve">Протягом </w:t>
            </w:r>
            <w:r>
              <w:rPr>
                <w:sz w:val="24"/>
                <w:szCs w:val="24"/>
              </w:rPr>
              <w:t>10 днів після засідання виконкому Кремінської міської ради, на якому прийнято відповідне рішення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B063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Default="009806DE" w:rsidP="005375AA">
            <w:pPr>
              <w:tabs>
                <w:tab w:val="left" w:pos="-67"/>
              </w:tabs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5F6656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дання суб’єктом звернення документів, передбачених Розділом 8 цієї ІНФОРМАЦІЙНОЇ КАРТКИ , не в повному обсязі;</w:t>
            </w:r>
          </w:p>
          <w:p w:rsidR="009806DE" w:rsidRDefault="009806DE" w:rsidP="005375AA">
            <w:pPr>
              <w:tabs>
                <w:tab w:val="left" w:pos="-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Розбіжність інформації, що викладена в наданих документах та заяві; Зазначення суб’єктом звернення в заяві режиму роботи, який не відповідає вимогам зручності для населення та нормам законодавства України щодо захисту населення від шкідливого впливу шуму, що підтверджується письмовими зверненнями тобто скаргами населення;</w:t>
            </w:r>
          </w:p>
          <w:p w:rsidR="009806DE" w:rsidRPr="005F6656" w:rsidRDefault="009806DE" w:rsidP="005375AA">
            <w:pPr>
              <w:tabs>
                <w:tab w:val="left" w:pos="-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Використання приміщення не за цільовим призначенням про що свідчать правовстановлюючі документи на дане приміщення.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E40E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>
              <w:rPr>
                <w:sz w:val="24"/>
                <w:szCs w:val="24"/>
                <w:lang w:eastAsia="uk-UA"/>
              </w:rPr>
              <w:t>Прийняття відповідного рішення виконавчим комітетом Кремінської міської ради</w:t>
            </w:r>
          </w:p>
        </w:tc>
      </w:tr>
      <w:tr w:rsidR="009806DE" w:rsidRPr="008B063C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B063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06DE" w:rsidRPr="008B063C" w:rsidRDefault="009806DE" w:rsidP="007D19F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Видається </w:t>
            </w:r>
            <w:r>
              <w:rPr>
                <w:sz w:val="24"/>
                <w:szCs w:val="24"/>
              </w:rPr>
              <w:t xml:space="preserve">суб’єкту звернення особисто </w:t>
            </w:r>
            <w:r w:rsidRPr="008B063C">
              <w:rPr>
                <w:sz w:val="24"/>
                <w:szCs w:val="24"/>
              </w:rPr>
              <w:t xml:space="preserve">або </w:t>
            </w:r>
            <w:r>
              <w:rPr>
                <w:sz w:val="24"/>
                <w:szCs w:val="24"/>
              </w:rPr>
              <w:t xml:space="preserve">за дорученням </w:t>
            </w:r>
            <w:r w:rsidRPr="008B063C">
              <w:rPr>
                <w:sz w:val="24"/>
                <w:szCs w:val="24"/>
              </w:rPr>
              <w:t>уповноважен</w:t>
            </w:r>
            <w:r>
              <w:rPr>
                <w:sz w:val="24"/>
                <w:szCs w:val="24"/>
              </w:rPr>
              <w:t>ій</w:t>
            </w:r>
            <w:r w:rsidRPr="008B063C">
              <w:rPr>
                <w:sz w:val="24"/>
                <w:szCs w:val="24"/>
              </w:rPr>
              <w:t xml:space="preserve"> особ</w:t>
            </w:r>
            <w:r>
              <w:rPr>
                <w:sz w:val="24"/>
                <w:szCs w:val="24"/>
              </w:rPr>
              <w:t xml:space="preserve">і особисто під підпис у секретаря виконкому </w:t>
            </w:r>
          </w:p>
        </w:tc>
      </w:tr>
    </w:tbl>
    <w:p w:rsidR="009806DE" w:rsidRPr="00343DF9" w:rsidRDefault="009806DE" w:rsidP="00696F1F">
      <w:bookmarkStart w:id="8" w:name="n43"/>
      <w:bookmarkEnd w:id="8"/>
    </w:p>
    <w:sectPr w:rsidR="009806DE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6F5" w:rsidRDefault="00C266F5">
      <w:r>
        <w:separator/>
      </w:r>
    </w:p>
  </w:endnote>
  <w:endnote w:type="continuationSeparator" w:id="0">
    <w:p w:rsidR="00C266F5" w:rsidRDefault="00C2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6F5" w:rsidRDefault="00C266F5">
      <w:r>
        <w:separator/>
      </w:r>
    </w:p>
  </w:footnote>
  <w:footnote w:type="continuationSeparator" w:id="0">
    <w:p w:rsidR="00C266F5" w:rsidRDefault="00C2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6DE" w:rsidRPr="0048466D" w:rsidRDefault="005A2611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9806DE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EB254D" w:rsidRPr="00EB254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06F5D"/>
    <w:multiLevelType w:val="hybridMultilevel"/>
    <w:tmpl w:val="152693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22043"/>
    <w:rsid w:val="00033ECE"/>
    <w:rsid w:val="00036A10"/>
    <w:rsid w:val="000404E8"/>
    <w:rsid w:val="000A7145"/>
    <w:rsid w:val="000B29F1"/>
    <w:rsid w:val="000C31A7"/>
    <w:rsid w:val="000D2829"/>
    <w:rsid w:val="000E1FD6"/>
    <w:rsid w:val="000F5B6C"/>
    <w:rsid w:val="00153647"/>
    <w:rsid w:val="001615D7"/>
    <w:rsid w:val="00172658"/>
    <w:rsid w:val="0017431E"/>
    <w:rsid w:val="00183DF5"/>
    <w:rsid w:val="001A3CE8"/>
    <w:rsid w:val="001B1409"/>
    <w:rsid w:val="001F5C0C"/>
    <w:rsid w:val="00200D2F"/>
    <w:rsid w:val="002069CE"/>
    <w:rsid w:val="00213D08"/>
    <w:rsid w:val="00241815"/>
    <w:rsid w:val="0024228D"/>
    <w:rsid w:val="00311818"/>
    <w:rsid w:val="0033511A"/>
    <w:rsid w:val="00343DF9"/>
    <w:rsid w:val="00372F6B"/>
    <w:rsid w:val="003879E7"/>
    <w:rsid w:val="003F0E4B"/>
    <w:rsid w:val="004127C7"/>
    <w:rsid w:val="0048466D"/>
    <w:rsid w:val="004B42AC"/>
    <w:rsid w:val="0052271C"/>
    <w:rsid w:val="00524A07"/>
    <w:rsid w:val="005316A9"/>
    <w:rsid w:val="00534A2D"/>
    <w:rsid w:val="005375AA"/>
    <w:rsid w:val="005450DD"/>
    <w:rsid w:val="00564408"/>
    <w:rsid w:val="00590AA3"/>
    <w:rsid w:val="005A2611"/>
    <w:rsid w:val="005C22F4"/>
    <w:rsid w:val="005D58EA"/>
    <w:rsid w:val="005D78C2"/>
    <w:rsid w:val="005E57AF"/>
    <w:rsid w:val="005F6656"/>
    <w:rsid w:val="0061775A"/>
    <w:rsid w:val="00632256"/>
    <w:rsid w:val="0067349C"/>
    <w:rsid w:val="00696F1F"/>
    <w:rsid w:val="006A7352"/>
    <w:rsid w:val="006E3B00"/>
    <w:rsid w:val="00720B34"/>
    <w:rsid w:val="007422FE"/>
    <w:rsid w:val="0075748D"/>
    <w:rsid w:val="007B6C4A"/>
    <w:rsid w:val="007D19F4"/>
    <w:rsid w:val="007D756D"/>
    <w:rsid w:val="0081412E"/>
    <w:rsid w:val="00820490"/>
    <w:rsid w:val="00857AF0"/>
    <w:rsid w:val="0089113E"/>
    <w:rsid w:val="008A0908"/>
    <w:rsid w:val="008A0A1D"/>
    <w:rsid w:val="008B063C"/>
    <w:rsid w:val="008B3413"/>
    <w:rsid w:val="00931490"/>
    <w:rsid w:val="0094161F"/>
    <w:rsid w:val="0094290C"/>
    <w:rsid w:val="0097286C"/>
    <w:rsid w:val="009806DE"/>
    <w:rsid w:val="00985F2B"/>
    <w:rsid w:val="009D045B"/>
    <w:rsid w:val="009E0581"/>
    <w:rsid w:val="00A015FE"/>
    <w:rsid w:val="00A145AA"/>
    <w:rsid w:val="00A97D3F"/>
    <w:rsid w:val="00AD00EE"/>
    <w:rsid w:val="00B20CB3"/>
    <w:rsid w:val="00B22B49"/>
    <w:rsid w:val="00B22FA0"/>
    <w:rsid w:val="00B54254"/>
    <w:rsid w:val="00BB06FD"/>
    <w:rsid w:val="00BC60E9"/>
    <w:rsid w:val="00BE17E8"/>
    <w:rsid w:val="00BE5269"/>
    <w:rsid w:val="00C266F5"/>
    <w:rsid w:val="00C30744"/>
    <w:rsid w:val="00C36C08"/>
    <w:rsid w:val="00C902E8"/>
    <w:rsid w:val="00CA5AFC"/>
    <w:rsid w:val="00CE26F1"/>
    <w:rsid w:val="00CE5691"/>
    <w:rsid w:val="00D40F89"/>
    <w:rsid w:val="00D6793B"/>
    <w:rsid w:val="00D70A8A"/>
    <w:rsid w:val="00D73D1F"/>
    <w:rsid w:val="00D903D8"/>
    <w:rsid w:val="00D96906"/>
    <w:rsid w:val="00DC2A9F"/>
    <w:rsid w:val="00DD003D"/>
    <w:rsid w:val="00DE19F3"/>
    <w:rsid w:val="00E23E83"/>
    <w:rsid w:val="00E40E3E"/>
    <w:rsid w:val="00E6173E"/>
    <w:rsid w:val="00E64ED1"/>
    <w:rsid w:val="00EB254D"/>
    <w:rsid w:val="00EE0FFA"/>
    <w:rsid w:val="00F03964"/>
    <w:rsid w:val="00F03E60"/>
    <w:rsid w:val="00F13565"/>
    <w:rsid w:val="00F343AE"/>
    <w:rsid w:val="00F359EC"/>
    <w:rsid w:val="00FA05DA"/>
    <w:rsid w:val="00FC7CDF"/>
    <w:rsid w:val="00FD7ACE"/>
    <w:rsid w:val="00FE321C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0A067"/>
  <w15:docId w15:val="{2F384DEF-627F-4C54-9D4F-1D984B01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0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83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0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3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83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710</Words>
  <Characters>4050</Characters>
  <Application>Microsoft Office Word</Application>
  <DocSecurity>0</DocSecurity>
  <Lines>33</Lines>
  <Paragraphs>9</Paragraphs>
  <ScaleCrop>false</ScaleCrop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Оксана Горбаченко</dc:creator>
  <cp:keywords/>
  <dc:description/>
  <cp:lastModifiedBy>Пользователь</cp:lastModifiedBy>
  <cp:revision>16</cp:revision>
  <cp:lastPrinted>2017-08-31T07:33:00Z</cp:lastPrinted>
  <dcterms:created xsi:type="dcterms:W3CDTF">2017-08-09T07:33:00Z</dcterms:created>
  <dcterms:modified xsi:type="dcterms:W3CDTF">2020-11-06T08:31:00Z</dcterms:modified>
</cp:coreProperties>
</file>